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4959"/>
        <w:gridCol w:w="1985"/>
        <w:gridCol w:w="1275"/>
        <w:gridCol w:w="3544"/>
      </w:tblGrid>
      <w:tr w:rsidR="004F3F4B" w14:paraId="3519232E" w14:textId="77777777" w:rsidTr="00B0128E">
        <w:tc>
          <w:tcPr>
            <w:tcW w:w="1415" w:type="dxa"/>
          </w:tcPr>
          <w:p w14:paraId="0D6472C3" w14:textId="77777777" w:rsidR="004F3F4B" w:rsidRDefault="004F3F4B">
            <w:r>
              <w:t>Fecha</w:t>
            </w:r>
          </w:p>
        </w:tc>
        <w:tc>
          <w:tcPr>
            <w:tcW w:w="4959" w:type="dxa"/>
          </w:tcPr>
          <w:p w14:paraId="6193495A" w14:textId="77777777" w:rsidR="004F3F4B" w:rsidRDefault="004F3F4B">
            <w:r>
              <w:t>Denominación acción formativa</w:t>
            </w:r>
          </w:p>
        </w:tc>
        <w:tc>
          <w:tcPr>
            <w:tcW w:w="1985" w:type="dxa"/>
          </w:tcPr>
          <w:p w14:paraId="2F169063" w14:textId="3AAB7D97" w:rsidR="004F3F4B" w:rsidRDefault="00B0128E">
            <w:r>
              <w:t>Número</w:t>
            </w:r>
            <w:r w:rsidR="004F3F4B">
              <w:t xml:space="preserve"> de Personas</w:t>
            </w:r>
            <w:r>
              <w:t xml:space="preserve"> asistentes</w:t>
            </w:r>
          </w:p>
        </w:tc>
        <w:tc>
          <w:tcPr>
            <w:tcW w:w="1275" w:type="dxa"/>
          </w:tcPr>
          <w:p w14:paraId="0FAE001B" w14:textId="1552E653" w:rsidR="004F3F4B" w:rsidRDefault="004F3F4B">
            <w:r>
              <w:t>Total horas</w:t>
            </w:r>
            <w:r w:rsidR="00B0128E">
              <w:t xml:space="preserve"> dedicadas</w:t>
            </w:r>
          </w:p>
        </w:tc>
        <w:tc>
          <w:tcPr>
            <w:tcW w:w="3544" w:type="dxa"/>
          </w:tcPr>
          <w:p w14:paraId="2146D2FE" w14:textId="77777777" w:rsidR="004F3F4B" w:rsidRDefault="004F3F4B">
            <w:r>
              <w:t>Perfiles</w:t>
            </w:r>
          </w:p>
        </w:tc>
      </w:tr>
      <w:tr w:rsidR="004F3F4B" w14:paraId="5A06280E" w14:textId="77777777" w:rsidTr="00B0128E">
        <w:tc>
          <w:tcPr>
            <w:tcW w:w="1415" w:type="dxa"/>
          </w:tcPr>
          <w:p w14:paraId="20676B70" w14:textId="724525AC" w:rsidR="004F3F4B" w:rsidRDefault="004F3F4B">
            <w:r>
              <w:t>Anual</w:t>
            </w:r>
          </w:p>
        </w:tc>
        <w:tc>
          <w:tcPr>
            <w:tcW w:w="4959" w:type="dxa"/>
          </w:tcPr>
          <w:p w14:paraId="3A91655B" w14:textId="77777777" w:rsidR="004F3F4B" w:rsidRDefault="004F3F4B">
            <w:r>
              <w:t>Euskera</w:t>
            </w:r>
          </w:p>
        </w:tc>
        <w:tc>
          <w:tcPr>
            <w:tcW w:w="1985" w:type="dxa"/>
          </w:tcPr>
          <w:p w14:paraId="0E0163FC" w14:textId="7E670CFF" w:rsidR="004F3F4B" w:rsidRDefault="004F3F4B">
            <w:r>
              <w:t>5</w:t>
            </w:r>
          </w:p>
        </w:tc>
        <w:tc>
          <w:tcPr>
            <w:tcW w:w="1275" w:type="dxa"/>
          </w:tcPr>
          <w:p w14:paraId="66656F12" w14:textId="19EC47C9" w:rsidR="004F3F4B" w:rsidRDefault="004F3F4B">
            <w:r>
              <w:t>600</w:t>
            </w:r>
          </w:p>
        </w:tc>
        <w:tc>
          <w:tcPr>
            <w:tcW w:w="3544" w:type="dxa"/>
          </w:tcPr>
          <w:p w14:paraId="5C62EC0A" w14:textId="2A77D8AD" w:rsidR="004F3F4B" w:rsidRDefault="004F3F4B">
            <w:r>
              <w:t>Toda la plantilla</w:t>
            </w:r>
          </w:p>
        </w:tc>
      </w:tr>
      <w:tr w:rsidR="004F3F4B" w14:paraId="660BFB62" w14:textId="77777777" w:rsidTr="00B0128E">
        <w:tc>
          <w:tcPr>
            <w:tcW w:w="1415" w:type="dxa"/>
          </w:tcPr>
          <w:p w14:paraId="393B748F" w14:textId="77777777" w:rsidR="004F3F4B" w:rsidRDefault="004F3F4B" w:rsidP="00385570">
            <w:r>
              <w:t>Anual</w:t>
            </w:r>
          </w:p>
        </w:tc>
        <w:tc>
          <w:tcPr>
            <w:tcW w:w="4959" w:type="dxa"/>
          </w:tcPr>
          <w:p w14:paraId="38F352C3" w14:textId="77777777" w:rsidR="004F3F4B" w:rsidRDefault="004F3F4B" w:rsidP="00385570">
            <w:r>
              <w:t>Ingles</w:t>
            </w:r>
          </w:p>
        </w:tc>
        <w:tc>
          <w:tcPr>
            <w:tcW w:w="1985" w:type="dxa"/>
          </w:tcPr>
          <w:p w14:paraId="416028FE" w14:textId="33E41B1A" w:rsidR="004F3F4B" w:rsidRDefault="004F3F4B" w:rsidP="00385570">
            <w:r>
              <w:t>3</w:t>
            </w:r>
          </w:p>
        </w:tc>
        <w:tc>
          <w:tcPr>
            <w:tcW w:w="1275" w:type="dxa"/>
          </w:tcPr>
          <w:p w14:paraId="211182D3" w14:textId="50362F78" w:rsidR="004F3F4B" w:rsidRDefault="004F3F4B" w:rsidP="00385570">
            <w:r>
              <w:t>210</w:t>
            </w:r>
          </w:p>
        </w:tc>
        <w:tc>
          <w:tcPr>
            <w:tcW w:w="3544" w:type="dxa"/>
          </w:tcPr>
          <w:p w14:paraId="71BFCC42" w14:textId="1B344172" w:rsidR="004F3F4B" w:rsidRDefault="004F3F4B" w:rsidP="00385570">
            <w:r>
              <w:t>Toda la plantilla</w:t>
            </w:r>
          </w:p>
        </w:tc>
      </w:tr>
      <w:tr w:rsidR="004F3F4B" w14:paraId="266596FF" w14:textId="77777777" w:rsidTr="00B0128E">
        <w:tc>
          <w:tcPr>
            <w:tcW w:w="1415" w:type="dxa"/>
          </w:tcPr>
          <w:p w14:paraId="74B7BEBB" w14:textId="1C90AD3C" w:rsidR="004F3F4B" w:rsidRDefault="004F3F4B">
            <w:r>
              <w:t>Mayo</w:t>
            </w:r>
          </w:p>
        </w:tc>
        <w:tc>
          <w:tcPr>
            <w:tcW w:w="4959" w:type="dxa"/>
          </w:tcPr>
          <w:p w14:paraId="481D0DDC" w14:textId="6084EE47" w:rsidR="004F3F4B" w:rsidRDefault="004F3F4B">
            <w:r>
              <w:t>Curso de reciclaje en el modelo de Gestión Avanzada de Euskalit</w:t>
            </w:r>
          </w:p>
        </w:tc>
        <w:tc>
          <w:tcPr>
            <w:tcW w:w="1985" w:type="dxa"/>
          </w:tcPr>
          <w:p w14:paraId="0C0F2E96" w14:textId="72582595" w:rsidR="004F3F4B" w:rsidRDefault="004F3F4B">
            <w:r>
              <w:t>1</w:t>
            </w:r>
          </w:p>
        </w:tc>
        <w:tc>
          <w:tcPr>
            <w:tcW w:w="1275" w:type="dxa"/>
          </w:tcPr>
          <w:p w14:paraId="3D7AD8BB" w14:textId="2A23E8AE" w:rsidR="004F3F4B" w:rsidRDefault="004F3F4B">
            <w:r>
              <w:t>5</w:t>
            </w:r>
          </w:p>
        </w:tc>
        <w:tc>
          <w:tcPr>
            <w:tcW w:w="3544" w:type="dxa"/>
          </w:tcPr>
          <w:p w14:paraId="2CD9462A" w14:textId="149539AD" w:rsidR="004F3F4B" w:rsidRDefault="004F3F4B">
            <w:r>
              <w:t>Personal administrativo</w:t>
            </w:r>
          </w:p>
        </w:tc>
      </w:tr>
      <w:tr w:rsidR="004F3F4B" w14:paraId="255ED534" w14:textId="77777777" w:rsidTr="00B0128E">
        <w:tc>
          <w:tcPr>
            <w:tcW w:w="1415" w:type="dxa"/>
          </w:tcPr>
          <w:p w14:paraId="225E7108" w14:textId="04FFD22E" w:rsidR="004F3F4B" w:rsidRDefault="00EC10A6">
            <w:r>
              <w:t>Octubre y noviembre</w:t>
            </w:r>
          </w:p>
        </w:tc>
        <w:tc>
          <w:tcPr>
            <w:tcW w:w="4959" w:type="dxa"/>
          </w:tcPr>
          <w:p w14:paraId="1C2302D2" w14:textId="29F18D8B" w:rsidR="004F3F4B" w:rsidRDefault="00EC10A6">
            <w:r w:rsidRPr="00EC10A6">
              <w:t>Participación en una evaluación externa Modelo Gestión Avanzada de Euskalit</w:t>
            </w:r>
          </w:p>
        </w:tc>
        <w:tc>
          <w:tcPr>
            <w:tcW w:w="1985" w:type="dxa"/>
          </w:tcPr>
          <w:p w14:paraId="77BC344B" w14:textId="52A81D1C" w:rsidR="004F3F4B" w:rsidRDefault="00EC10A6">
            <w:r>
              <w:t>1</w:t>
            </w:r>
          </w:p>
        </w:tc>
        <w:tc>
          <w:tcPr>
            <w:tcW w:w="1275" w:type="dxa"/>
          </w:tcPr>
          <w:p w14:paraId="0A2F164A" w14:textId="769C47E2" w:rsidR="004F3F4B" w:rsidRDefault="004F3F4B">
            <w:r>
              <w:t>1</w:t>
            </w:r>
            <w:r w:rsidR="00EC10A6">
              <w:t>00</w:t>
            </w:r>
          </w:p>
        </w:tc>
        <w:tc>
          <w:tcPr>
            <w:tcW w:w="3544" w:type="dxa"/>
          </w:tcPr>
          <w:p w14:paraId="7EF7E684" w14:textId="07534F44" w:rsidR="004F3F4B" w:rsidRDefault="00EC10A6">
            <w:r>
              <w:t>Personal administrativo</w:t>
            </w:r>
          </w:p>
          <w:p w14:paraId="4B76BDDE" w14:textId="6E9C5864" w:rsidR="00EC10A6" w:rsidRDefault="00EC10A6"/>
        </w:tc>
      </w:tr>
      <w:tr w:rsidR="004F3F4B" w14:paraId="15FABA97" w14:textId="77777777" w:rsidTr="00B0128E">
        <w:tc>
          <w:tcPr>
            <w:tcW w:w="1415" w:type="dxa"/>
          </w:tcPr>
          <w:p w14:paraId="4225E06A" w14:textId="3D7E2125" w:rsidR="004F3F4B" w:rsidRDefault="00016B38">
            <w:r>
              <w:t>Anual</w:t>
            </w:r>
          </w:p>
        </w:tc>
        <w:tc>
          <w:tcPr>
            <w:tcW w:w="4959" w:type="dxa"/>
          </w:tcPr>
          <w:p w14:paraId="421F2903" w14:textId="19E52ACA" w:rsidR="004F3F4B" w:rsidRDefault="00016B38">
            <w:r w:rsidRPr="00016B38">
              <w:t>Formación en gestión de proyectos y excelencia en la Gestión</w:t>
            </w:r>
          </w:p>
        </w:tc>
        <w:tc>
          <w:tcPr>
            <w:tcW w:w="1985" w:type="dxa"/>
          </w:tcPr>
          <w:p w14:paraId="68126B46" w14:textId="2146038A" w:rsidR="004F3F4B" w:rsidRDefault="00016B38">
            <w:r>
              <w:t>13</w:t>
            </w:r>
          </w:p>
        </w:tc>
        <w:tc>
          <w:tcPr>
            <w:tcW w:w="1275" w:type="dxa"/>
          </w:tcPr>
          <w:p w14:paraId="25AA439C" w14:textId="5079BC70" w:rsidR="004F3F4B" w:rsidRDefault="00016B38">
            <w:r>
              <w:t>720</w:t>
            </w:r>
          </w:p>
        </w:tc>
        <w:tc>
          <w:tcPr>
            <w:tcW w:w="3544" w:type="dxa"/>
          </w:tcPr>
          <w:p w14:paraId="0FF06FB9" w14:textId="6A94979D" w:rsidR="004F3F4B" w:rsidRDefault="00016B38">
            <w:r>
              <w:t>Pers</w:t>
            </w:r>
            <w:r w:rsidR="00B0128E">
              <w:t>on</w:t>
            </w:r>
            <w:r>
              <w:t>al de los departamentos de Desarrollo de Negocio y Técnicos</w:t>
            </w:r>
          </w:p>
        </w:tc>
      </w:tr>
      <w:tr w:rsidR="004F3F4B" w14:paraId="654562E1" w14:textId="77777777" w:rsidTr="00B0128E">
        <w:tc>
          <w:tcPr>
            <w:tcW w:w="1415" w:type="dxa"/>
          </w:tcPr>
          <w:p w14:paraId="4ED4F70A" w14:textId="1BDCDD3D" w:rsidR="004F3F4B" w:rsidRDefault="000F3052">
            <w:r>
              <w:t>Septiembre</w:t>
            </w:r>
            <w:r w:rsidR="004F3F4B">
              <w:t xml:space="preserve"> </w:t>
            </w:r>
          </w:p>
        </w:tc>
        <w:tc>
          <w:tcPr>
            <w:tcW w:w="4959" w:type="dxa"/>
          </w:tcPr>
          <w:p w14:paraId="5B161FB6" w14:textId="26537813" w:rsidR="004F3F4B" w:rsidRDefault="000F3052">
            <w:r w:rsidRPr="000F3052">
              <w:t>Formación para la implantación y uso del portal del empleado</w:t>
            </w:r>
          </w:p>
        </w:tc>
        <w:tc>
          <w:tcPr>
            <w:tcW w:w="1985" w:type="dxa"/>
          </w:tcPr>
          <w:p w14:paraId="67D1007A" w14:textId="072B69DE" w:rsidR="004F3F4B" w:rsidRDefault="000F3052">
            <w:r>
              <w:t>4</w:t>
            </w:r>
          </w:p>
        </w:tc>
        <w:tc>
          <w:tcPr>
            <w:tcW w:w="1275" w:type="dxa"/>
          </w:tcPr>
          <w:p w14:paraId="580C2874" w14:textId="699B9261" w:rsidR="004F3F4B" w:rsidRDefault="000F3052">
            <w:r>
              <w:t>16</w:t>
            </w:r>
          </w:p>
        </w:tc>
        <w:tc>
          <w:tcPr>
            <w:tcW w:w="3544" w:type="dxa"/>
          </w:tcPr>
          <w:p w14:paraId="6578C5B3" w14:textId="28275005" w:rsidR="004F3F4B" w:rsidRDefault="000F3052">
            <w:r w:rsidRPr="000F3052">
              <w:t>Personal administrativo</w:t>
            </w:r>
          </w:p>
        </w:tc>
      </w:tr>
      <w:tr w:rsidR="004F3F4B" w14:paraId="5BF572A1" w14:textId="77777777" w:rsidTr="00B0128E">
        <w:tc>
          <w:tcPr>
            <w:tcW w:w="1415" w:type="dxa"/>
          </w:tcPr>
          <w:p w14:paraId="31EF3F6F" w14:textId="29CE3CC2" w:rsidR="004F3F4B" w:rsidRDefault="00384C71">
            <w:r>
              <w:t>Junio</w:t>
            </w:r>
          </w:p>
        </w:tc>
        <w:tc>
          <w:tcPr>
            <w:tcW w:w="4959" w:type="dxa"/>
          </w:tcPr>
          <w:p w14:paraId="42615C2B" w14:textId="5789B00D" w:rsidR="004F3F4B" w:rsidRDefault="00384C71">
            <w:r w:rsidRPr="00384C71">
              <w:t>Formación de implantación y uso de la recepción de facturas electrónicas</w:t>
            </w:r>
          </w:p>
        </w:tc>
        <w:tc>
          <w:tcPr>
            <w:tcW w:w="1985" w:type="dxa"/>
          </w:tcPr>
          <w:p w14:paraId="6EDFBB39" w14:textId="77777777" w:rsidR="004F3F4B" w:rsidRDefault="004F3F4B">
            <w:r>
              <w:t>1</w:t>
            </w:r>
          </w:p>
        </w:tc>
        <w:tc>
          <w:tcPr>
            <w:tcW w:w="1275" w:type="dxa"/>
          </w:tcPr>
          <w:p w14:paraId="181E5F50" w14:textId="09A3837A" w:rsidR="004F3F4B" w:rsidRDefault="00384C71">
            <w:r>
              <w:t>6</w:t>
            </w:r>
          </w:p>
        </w:tc>
        <w:tc>
          <w:tcPr>
            <w:tcW w:w="3544" w:type="dxa"/>
          </w:tcPr>
          <w:p w14:paraId="603B3F3A" w14:textId="6A743EE8" w:rsidR="004F3F4B" w:rsidRDefault="004F3F4B">
            <w:r>
              <w:t xml:space="preserve">Personal </w:t>
            </w:r>
            <w:r w:rsidR="00E64FF5">
              <w:t xml:space="preserve">departamento de </w:t>
            </w:r>
            <w:r w:rsidR="00B0128E">
              <w:t>Administración</w:t>
            </w:r>
          </w:p>
        </w:tc>
      </w:tr>
      <w:tr w:rsidR="004F3F4B" w14:paraId="63A4F6F3" w14:textId="77777777" w:rsidTr="00B0128E">
        <w:tc>
          <w:tcPr>
            <w:tcW w:w="1415" w:type="dxa"/>
          </w:tcPr>
          <w:p w14:paraId="723B6D2B" w14:textId="0AA6759D" w:rsidR="004F3F4B" w:rsidRDefault="00E64FF5" w:rsidP="00170879">
            <w:r>
              <w:t>Octubre</w:t>
            </w:r>
            <w:r w:rsidR="004F3F4B">
              <w:t xml:space="preserve"> </w:t>
            </w:r>
          </w:p>
        </w:tc>
        <w:tc>
          <w:tcPr>
            <w:tcW w:w="4959" w:type="dxa"/>
          </w:tcPr>
          <w:p w14:paraId="6CD7ECED" w14:textId="030BB9C3" w:rsidR="004F3F4B" w:rsidRDefault="00E64FF5" w:rsidP="00170879">
            <w:r w:rsidRPr="00E64FF5">
              <w:t>Controling financiero</w:t>
            </w:r>
          </w:p>
        </w:tc>
        <w:tc>
          <w:tcPr>
            <w:tcW w:w="1985" w:type="dxa"/>
          </w:tcPr>
          <w:p w14:paraId="1E20C93F" w14:textId="77777777" w:rsidR="004F3F4B" w:rsidRDefault="004F3F4B" w:rsidP="00170879">
            <w:r>
              <w:t>1</w:t>
            </w:r>
          </w:p>
        </w:tc>
        <w:tc>
          <w:tcPr>
            <w:tcW w:w="1275" w:type="dxa"/>
          </w:tcPr>
          <w:p w14:paraId="6AD528B0" w14:textId="767B289C" w:rsidR="004F3F4B" w:rsidRDefault="00E64FF5" w:rsidP="00170879">
            <w:r>
              <w:t>25</w:t>
            </w:r>
          </w:p>
        </w:tc>
        <w:tc>
          <w:tcPr>
            <w:tcW w:w="3544" w:type="dxa"/>
          </w:tcPr>
          <w:p w14:paraId="0E86C7A0" w14:textId="31C34881" w:rsidR="004F3F4B" w:rsidRDefault="00E64FF5" w:rsidP="00170879">
            <w:r>
              <w:t>Personal departamento de Administración</w:t>
            </w:r>
          </w:p>
        </w:tc>
      </w:tr>
      <w:tr w:rsidR="004F3F4B" w14:paraId="749077E0" w14:textId="77777777" w:rsidTr="00B0128E">
        <w:tc>
          <w:tcPr>
            <w:tcW w:w="1415" w:type="dxa"/>
          </w:tcPr>
          <w:p w14:paraId="4AA2C076" w14:textId="16D71F66" w:rsidR="004F3F4B" w:rsidRDefault="0068169C" w:rsidP="00170879">
            <w:r>
              <w:t>Diciembre</w:t>
            </w:r>
            <w:r w:rsidR="004F3F4B">
              <w:t xml:space="preserve"> </w:t>
            </w:r>
          </w:p>
        </w:tc>
        <w:tc>
          <w:tcPr>
            <w:tcW w:w="4959" w:type="dxa"/>
          </w:tcPr>
          <w:p w14:paraId="60BE5631" w14:textId="2FBE0CB0" w:rsidR="004F3F4B" w:rsidRDefault="0068169C" w:rsidP="00170879">
            <w:r w:rsidRPr="0068169C">
              <w:t>Análisis de d</w:t>
            </w:r>
            <w:r>
              <w:t>a</w:t>
            </w:r>
            <w:r w:rsidRPr="0068169C">
              <w:t>tos con big data</w:t>
            </w:r>
          </w:p>
        </w:tc>
        <w:tc>
          <w:tcPr>
            <w:tcW w:w="1985" w:type="dxa"/>
          </w:tcPr>
          <w:p w14:paraId="1876B84F" w14:textId="77777777" w:rsidR="004F3F4B" w:rsidRDefault="004F3F4B" w:rsidP="00170879">
            <w:r>
              <w:t>1</w:t>
            </w:r>
          </w:p>
        </w:tc>
        <w:tc>
          <w:tcPr>
            <w:tcW w:w="1275" w:type="dxa"/>
          </w:tcPr>
          <w:p w14:paraId="1D8973A3" w14:textId="1268CC2D" w:rsidR="004F3F4B" w:rsidRDefault="0068169C" w:rsidP="00170879">
            <w:r>
              <w:t>20</w:t>
            </w:r>
          </w:p>
        </w:tc>
        <w:tc>
          <w:tcPr>
            <w:tcW w:w="3544" w:type="dxa"/>
          </w:tcPr>
          <w:p w14:paraId="3D25F763" w14:textId="191C434F" w:rsidR="004F3F4B" w:rsidRDefault="004F3F4B" w:rsidP="00170879">
            <w:r w:rsidRPr="00170879">
              <w:t xml:space="preserve">Personal </w:t>
            </w:r>
            <w:r w:rsidR="0068169C">
              <w:t>departamento técnico</w:t>
            </w:r>
          </w:p>
        </w:tc>
      </w:tr>
      <w:tr w:rsidR="004F3F4B" w14:paraId="1D300720" w14:textId="77777777" w:rsidTr="00B0128E">
        <w:tc>
          <w:tcPr>
            <w:tcW w:w="1415" w:type="dxa"/>
          </w:tcPr>
          <w:p w14:paraId="6553CBE7" w14:textId="39A26A50" w:rsidR="004F3F4B" w:rsidRDefault="00ED5B8E" w:rsidP="00170879">
            <w:r>
              <w:t>Diciembre</w:t>
            </w:r>
          </w:p>
        </w:tc>
        <w:tc>
          <w:tcPr>
            <w:tcW w:w="4959" w:type="dxa"/>
          </w:tcPr>
          <w:p w14:paraId="5AC23CC0" w14:textId="6DFDA266" w:rsidR="004F3F4B" w:rsidRDefault="00ED5B8E" w:rsidP="00170879">
            <w:r w:rsidRPr="00ED5B8E">
              <w:t>Reciclaje: Formación Riesgos y medidas preventivas en puesto de oficinas y Puestos Técnicos</w:t>
            </w:r>
          </w:p>
        </w:tc>
        <w:tc>
          <w:tcPr>
            <w:tcW w:w="1985" w:type="dxa"/>
          </w:tcPr>
          <w:p w14:paraId="157DDC73" w14:textId="1E429725" w:rsidR="004F3F4B" w:rsidRDefault="004F3F4B" w:rsidP="00170879">
            <w:r>
              <w:t>1</w:t>
            </w:r>
            <w:r w:rsidR="00ED5B8E">
              <w:t>9</w:t>
            </w:r>
          </w:p>
        </w:tc>
        <w:tc>
          <w:tcPr>
            <w:tcW w:w="1275" w:type="dxa"/>
          </w:tcPr>
          <w:p w14:paraId="187EED9D" w14:textId="552504D4" w:rsidR="004F3F4B" w:rsidRDefault="00ED5B8E" w:rsidP="00170879">
            <w:r>
              <w:t>31</w:t>
            </w:r>
          </w:p>
        </w:tc>
        <w:tc>
          <w:tcPr>
            <w:tcW w:w="3544" w:type="dxa"/>
          </w:tcPr>
          <w:p w14:paraId="586E5E99" w14:textId="77777777" w:rsidR="004F3F4B" w:rsidRDefault="004F3F4B" w:rsidP="00170879">
            <w:r>
              <w:t>Toda la Plantilla</w:t>
            </w:r>
          </w:p>
        </w:tc>
      </w:tr>
      <w:tr w:rsidR="00ED5B8E" w14:paraId="1D23ABE4" w14:textId="77777777" w:rsidTr="00B0128E">
        <w:tc>
          <w:tcPr>
            <w:tcW w:w="1415" w:type="dxa"/>
          </w:tcPr>
          <w:p w14:paraId="568E0D8C" w14:textId="63C97E3A" w:rsidR="00ED5B8E" w:rsidRDefault="00ED5B8E" w:rsidP="00ED5B8E">
            <w:r>
              <w:t>Anual</w:t>
            </w:r>
          </w:p>
        </w:tc>
        <w:tc>
          <w:tcPr>
            <w:tcW w:w="4959" w:type="dxa"/>
          </w:tcPr>
          <w:p w14:paraId="22AA932C" w14:textId="3E3ACDA4" w:rsidR="00ED5B8E" w:rsidRDefault="00ED5B8E" w:rsidP="00ED5B8E">
            <w:r>
              <w:t>Trabajo en equipo</w:t>
            </w:r>
          </w:p>
        </w:tc>
        <w:tc>
          <w:tcPr>
            <w:tcW w:w="1985" w:type="dxa"/>
          </w:tcPr>
          <w:p w14:paraId="21FC2770" w14:textId="45BAC088" w:rsidR="00ED5B8E" w:rsidRDefault="00ED5B8E" w:rsidP="00ED5B8E">
            <w:r>
              <w:t>20</w:t>
            </w:r>
          </w:p>
        </w:tc>
        <w:tc>
          <w:tcPr>
            <w:tcW w:w="1275" w:type="dxa"/>
          </w:tcPr>
          <w:p w14:paraId="6181B6E5" w14:textId="7D88189A" w:rsidR="00ED5B8E" w:rsidRDefault="00ED5B8E" w:rsidP="00ED5B8E">
            <w:r>
              <w:t>322</w:t>
            </w:r>
          </w:p>
        </w:tc>
        <w:tc>
          <w:tcPr>
            <w:tcW w:w="3544" w:type="dxa"/>
          </w:tcPr>
          <w:p w14:paraId="48526CC5" w14:textId="66722120" w:rsidR="00ED5B8E" w:rsidRDefault="00ED5B8E" w:rsidP="00ED5B8E">
            <w:r>
              <w:t>Toda la Plantilla</w:t>
            </w:r>
          </w:p>
        </w:tc>
      </w:tr>
      <w:tr w:rsidR="004F3F4B" w14:paraId="1EEA7764" w14:textId="77777777" w:rsidTr="00B0128E">
        <w:tc>
          <w:tcPr>
            <w:tcW w:w="1415" w:type="dxa"/>
          </w:tcPr>
          <w:p w14:paraId="7C8619FF" w14:textId="242E3546" w:rsidR="004F3F4B" w:rsidRDefault="00ED5B8E" w:rsidP="00170879">
            <w:r>
              <w:t>Anual</w:t>
            </w:r>
          </w:p>
        </w:tc>
        <w:tc>
          <w:tcPr>
            <w:tcW w:w="4959" w:type="dxa"/>
          </w:tcPr>
          <w:p w14:paraId="3FA0597A" w14:textId="45686FDD" w:rsidR="004F3F4B" w:rsidRDefault="004F3F4B" w:rsidP="00170879">
            <w:r>
              <w:t xml:space="preserve">Formación </w:t>
            </w:r>
            <w:r w:rsidR="00ED5B8E">
              <w:t>continua (práctica) manejo de la maquinaria escénica.</w:t>
            </w:r>
          </w:p>
        </w:tc>
        <w:tc>
          <w:tcPr>
            <w:tcW w:w="1985" w:type="dxa"/>
          </w:tcPr>
          <w:p w14:paraId="5128FBA7" w14:textId="35C3909A" w:rsidR="004F3F4B" w:rsidRDefault="00ED5B8E" w:rsidP="00170879">
            <w:r>
              <w:t>5</w:t>
            </w:r>
          </w:p>
        </w:tc>
        <w:tc>
          <w:tcPr>
            <w:tcW w:w="1275" w:type="dxa"/>
          </w:tcPr>
          <w:p w14:paraId="2C4B1D98" w14:textId="383F6EE4" w:rsidR="004F3F4B" w:rsidRDefault="00ED5B8E" w:rsidP="00170879">
            <w:r>
              <w:t>60</w:t>
            </w:r>
          </w:p>
        </w:tc>
        <w:tc>
          <w:tcPr>
            <w:tcW w:w="3544" w:type="dxa"/>
          </w:tcPr>
          <w:p w14:paraId="58BB2795" w14:textId="544518C5" w:rsidR="004F3F4B" w:rsidRDefault="00ED5B8E" w:rsidP="00170879">
            <w:r>
              <w:t>Personal departamento técnico</w:t>
            </w:r>
          </w:p>
        </w:tc>
      </w:tr>
    </w:tbl>
    <w:p w14:paraId="5D2052E2" w14:textId="77777777" w:rsidR="00B201A9" w:rsidRDefault="00B201A9"/>
    <w:sectPr w:rsidR="00B201A9" w:rsidSect="004F3F4B">
      <w:headerReference w:type="default" r:id="rId6"/>
      <w:footerReference w:type="default" r:id="rId7"/>
      <w:pgSz w:w="16838" w:h="11906" w:orient="landscape"/>
      <w:pgMar w:top="198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0F6CC" w14:textId="77777777" w:rsidR="004F3F4B" w:rsidRDefault="004F3F4B" w:rsidP="004F3F4B">
      <w:pPr>
        <w:spacing w:after="0" w:line="240" w:lineRule="auto"/>
      </w:pPr>
      <w:r>
        <w:separator/>
      </w:r>
    </w:p>
  </w:endnote>
  <w:endnote w:type="continuationSeparator" w:id="0">
    <w:p w14:paraId="416DB450" w14:textId="77777777" w:rsidR="004F3F4B" w:rsidRDefault="004F3F4B" w:rsidP="004F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ABF4C" w14:textId="77777777" w:rsidR="004F3F4B" w:rsidRDefault="004F3F4B" w:rsidP="004F3F4B">
    <w:pPr>
      <w:pStyle w:val="Encabezado"/>
    </w:pPr>
    <w:r>
      <w:t>Formación interna año 2019</w:t>
    </w:r>
  </w:p>
  <w:p w14:paraId="6266FC04" w14:textId="77777777" w:rsidR="004F3F4B" w:rsidRDefault="004F3F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004D" w14:textId="77777777" w:rsidR="004F3F4B" w:rsidRDefault="004F3F4B" w:rsidP="004F3F4B">
      <w:pPr>
        <w:spacing w:after="0" w:line="240" w:lineRule="auto"/>
      </w:pPr>
      <w:r>
        <w:separator/>
      </w:r>
    </w:p>
  </w:footnote>
  <w:footnote w:type="continuationSeparator" w:id="0">
    <w:p w14:paraId="45C9BBA4" w14:textId="77777777" w:rsidR="004F3F4B" w:rsidRDefault="004F3F4B" w:rsidP="004F3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5FDCD" w14:textId="13BD595E" w:rsidR="004F3F4B" w:rsidRPr="004F3F4B" w:rsidRDefault="004F3F4B" w:rsidP="004F3F4B">
    <w:pPr>
      <w:pStyle w:val="Encabezado"/>
    </w:pPr>
    <w:r>
      <w:rPr>
        <w:noProof/>
      </w:rPr>
      <w:drawing>
        <wp:inline distT="0" distB="0" distL="0" distR="0" wp14:anchorId="4D46FB0F" wp14:editId="0A199D89">
          <wp:extent cx="1381125" cy="771525"/>
          <wp:effectExtent l="0" t="0" r="9525" b="9525"/>
          <wp:docPr id="1" name="Imagen 1" descr="Logotipo, nombre de la empresa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A0"/>
    <w:rsid w:val="00016B38"/>
    <w:rsid w:val="000F3052"/>
    <w:rsid w:val="00170879"/>
    <w:rsid w:val="00384C71"/>
    <w:rsid w:val="004F3F4B"/>
    <w:rsid w:val="0068169C"/>
    <w:rsid w:val="007D2FB7"/>
    <w:rsid w:val="007D44AC"/>
    <w:rsid w:val="008B32D7"/>
    <w:rsid w:val="00B0128E"/>
    <w:rsid w:val="00B201A9"/>
    <w:rsid w:val="00B8623E"/>
    <w:rsid w:val="00C444A0"/>
    <w:rsid w:val="00DC30C0"/>
    <w:rsid w:val="00E64FF5"/>
    <w:rsid w:val="00EC10A6"/>
    <w:rsid w:val="00ED5B8E"/>
    <w:rsid w:val="00FD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90D175"/>
  <w15:chartTrackingRefBased/>
  <w15:docId w15:val="{2126F9E4-BB45-4D08-9BE8-924DE5D3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4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3F4B"/>
  </w:style>
  <w:style w:type="paragraph" w:styleId="Piedepgina">
    <w:name w:val="footer"/>
    <w:basedOn w:val="Normal"/>
    <w:link w:val="Piedepgina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2021-11-29T14:19:00Z</cp:lastPrinted>
  <cp:revision>3</cp:revision>
</cp:coreProperties>
</file>