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61C971" w14:textId="77777777" w:rsidR="00E50F11" w:rsidRDefault="00E50F11" w:rsidP="00F86DC6">
      <w:pPr>
        <w:pStyle w:val="NormalWeb"/>
        <w:spacing w:before="120" w:beforeAutospacing="0" w:after="120" w:afterAutospacing="0"/>
        <w:ind w:left="708" w:hanging="708"/>
        <w:rPr>
          <w:rFonts w:ascii="Verdana" w:eastAsia="Verdana" w:hAnsi="Verdana" w:cs="Verdana"/>
          <w:b/>
          <w:bCs/>
          <w:color w:val="C00000"/>
          <w:kern w:val="24"/>
          <w:sz w:val="36"/>
          <w:szCs w:val="36"/>
        </w:rPr>
      </w:pPr>
    </w:p>
    <w:p w14:paraId="35799B3D" w14:textId="77777777" w:rsidR="00E50F11" w:rsidRDefault="00363EFC" w:rsidP="00363EFC">
      <w:pPr>
        <w:pStyle w:val="NormalWeb"/>
        <w:spacing w:before="120" w:beforeAutospacing="0" w:after="120" w:afterAutospacing="0"/>
        <w:jc w:val="right"/>
        <w:rPr>
          <w:rFonts w:ascii="Verdana" w:eastAsia="Verdana" w:hAnsi="Verdana" w:cs="Verdana"/>
          <w:b/>
          <w:bCs/>
          <w:color w:val="C00000"/>
          <w:kern w:val="24"/>
          <w:sz w:val="36"/>
          <w:szCs w:val="36"/>
        </w:rPr>
      </w:pPr>
      <w:r>
        <w:rPr>
          <w:rFonts w:ascii="Verdana" w:eastAsia="Verdana" w:hAnsi="Verdana" w:cs="Verdana"/>
          <w:b/>
          <w:bCs/>
          <w:noProof/>
          <w:color w:val="C00000"/>
          <w:kern w:val="24"/>
          <w:sz w:val="36"/>
          <w:szCs w:val="36"/>
        </w:rPr>
        <w:drawing>
          <wp:inline distT="0" distB="0" distL="0" distR="0" wp14:anchorId="7DE7AFEF" wp14:editId="3C555976">
            <wp:extent cx="1715720" cy="1650670"/>
            <wp:effectExtent l="0" t="0" r="0" b="6985"/>
            <wp:docPr id="2" name="Imagen 2" descr="C:\Users\am24\Desktop\bizka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24\Desktop\bizkaia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5359" cy="1650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454CED" w14:textId="77777777" w:rsidR="00E50F11" w:rsidRDefault="00E50F11" w:rsidP="004974C7">
      <w:pPr>
        <w:pStyle w:val="NormalWeb"/>
        <w:spacing w:before="120" w:beforeAutospacing="0" w:after="120" w:afterAutospacing="0"/>
        <w:rPr>
          <w:rFonts w:ascii="Verdana" w:eastAsia="Verdana" w:hAnsi="Verdana" w:cs="Verdana"/>
          <w:b/>
          <w:bCs/>
          <w:color w:val="C00000"/>
          <w:kern w:val="24"/>
          <w:sz w:val="36"/>
          <w:szCs w:val="36"/>
        </w:rPr>
      </w:pPr>
    </w:p>
    <w:p w14:paraId="1EA4EACE" w14:textId="77777777" w:rsidR="00E50F11" w:rsidRDefault="00E50F11" w:rsidP="004974C7">
      <w:pPr>
        <w:pStyle w:val="NormalWeb"/>
        <w:spacing w:before="120" w:beforeAutospacing="0" w:after="120" w:afterAutospacing="0"/>
        <w:rPr>
          <w:rFonts w:ascii="Verdana" w:eastAsia="Verdana" w:hAnsi="Verdana" w:cs="Verdana"/>
          <w:b/>
          <w:bCs/>
          <w:color w:val="C00000"/>
          <w:kern w:val="24"/>
          <w:sz w:val="36"/>
          <w:szCs w:val="36"/>
        </w:rPr>
      </w:pPr>
    </w:p>
    <w:p w14:paraId="37D097FC" w14:textId="77777777" w:rsidR="00E50F11" w:rsidRPr="0089299E" w:rsidRDefault="0010398B" w:rsidP="0089299E">
      <w:pPr>
        <w:pStyle w:val="NormalWeb"/>
        <w:spacing w:before="120" w:beforeAutospacing="0" w:after="120" w:afterAutospacing="0"/>
        <w:rPr>
          <w:rFonts w:ascii="Verdana" w:eastAsia="Verdana" w:hAnsi="Verdana" w:cs="Verdana"/>
          <w:b/>
          <w:bCs/>
          <w:color w:val="FF0000"/>
          <w:kern w:val="24"/>
          <w:sz w:val="36"/>
          <w:szCs w:val="36"/>
        </w:rPr>
      </w:pPr>
      <w:r w:rsidRPr="0089299E">
        <w:rPr>
          <w:rFonts w:ascii="Verdana" w:eastAsia="Verdana" w:hAnsi="Verdana" w:cs="Verdana"/>
          <w:b/>
          <w:bCs/>
          <w:color w:val="FF0000"/>
          <w:kern w:val="24"/>
          <w:sz w:val="36"/>
          <w:szCs w:val="36"/>
        </w:rPr>
        <w:t xml:space="preserve">Funciones del </w:t>
      </w:r>
      <w:r w:rsidR="00B27CBB" w:rsidRPr="0089299E">
        <w:rPr>
          <w:rFonts w:ascii="Verdana" w:eastAsia="Verdana" w:hAnsi="Verdana" w:cs="Verdana"/>
          <w:b/>
          <w:bCs/>
          <w:color w:val="FF0000"/>
          <w:kern w:val="24"/>
          <w:sz w:val="36"/>
          <w:szCs w:val="36"/>
        </w:rPr>
        <w:t xml:space="preserve">Departamento de </w:t>
      </w:r>
      <w:r w:rsidR="008A713A">
        <w:rPr>
          <w:rFonts w:ascii="Verdana" w:hAnsi="Verdana"/>
          <w:b/>
          <w:color w:val="FF0000"/>
          <w:sz w:val="36"/>
          <w:szCs w:val="36"/>
        </w:rPr>
        <w:t>Sostenibilidad y Medio Natural</w:t>
      </w:r>
      <w:r w:rsidR="005C77EC">
        <w:rPr>
          <w:rFonts w:ascii="Verdana" w:hAnsi="Verdana"/>
          <w:b/>
          <w:color w:val="FF0000"/>
          <w:sz w:val="36"/>
          <w:szCs w:val="36"/>
        </w:rPr>
        <w:t>.</w:t>
      </w:r>
    </w:p>
    <w:p w14:paraId="58636C65" w14:textId="77777777" w:rsidR="00E50F11" w:rsidRDefault="00E50F11" w:rsidP="004974C7">
      <w:pPr>
        <w:pStyle w:val="NormalWeb"/>
        <w:spacing w:before="120" w:beforeAutospacing="0" w:after="120" w:afterAutospacing="0"/>
        <w:rPr>
          <w:rFonts w:ascii="Verdana" w:eastAsia="Verdana" w:hAnsi="Verdana" w:cs="Verdana"/>
          <w:color w:val="C00000"/>
          <w:kern w:val="24"/>
          <w:sz w:val="22"/>
          <w:szCs w:val="22"/>
        </w:rPr>
      </w:pPr>
    </w:p>
    <w:p w14:paraId="79425453" w14:textId="77777777" w:rsidR="004E6C65" w:rsidRDefault="004E6C65" w:rsidP="004974C7">
      <w:pPr>
        <w:spacing w:before="120" w:after="120" w:line="240" w:lineRule="auto"/>
        <w:rPr>
          <w:rFonts w:ascii="Verdana" w:hAnsi="Verdana"/>
          <w:noProof/>
          <w:lang w:eastAsia="es-ES"/>
        </w:rPr>
      </w:pPr>
    </w:p>
    <w:p w14:paraId="00A9FB1A" w14:textId="77777777" w:rsidR="0010398B" w:rsidRDefault="0010398B" w:rsidP="004974C7">
      <w:pPr>
        <w:spacing w:before="120" w:after="120" w:line="240" w:lineRule="auto"/>
        <w:rPr>
          <w:rFonts w:ascii="Verdana" w:hAnsi="Verdana"/>
          <w:noProof/>
          <w:lang w:eastAsia="es-ES"/>
        </w:rPr>
      </w:pPr>
    </w:p>
    <w:p w14:paraId="1412CD2B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3055B15B" w14:textId="77777777" w:rsidR="0010398B" w:rsidRPr="0010398B" w:rsidRDefault="00F07C95" w:rsidP="0010398B">
      <w:pPr>
        <w:rPr>
          <w:rFonts w:ascii="Verdana" w:hAnsi="Verdana"/>
          <w:lang w:eastAsia="es-ES"/>
        </w:rPr>
      </w:pPr>
      <w:r w:rsidRPr="004E6C65">
        <w:rPr>
          <w:rFonts w:ascii="Verdana" w:hAnsi="Verdana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55E49A" wp14:editId="472FAE87">
                <wp:simplePos x="0" y="0"/>
                <wp:positionH relativeFrom="column">
                  <wp:posOffset>-13335</wp:posOffset>
                </wp:positionH>
                <wp:positionV relativeFrom="paragraph">
                  <wp:posOffset>308610</wp:posOffset>
                </wp:positionV>
                <wp:extent cx="5472430" cy="809625"/>
                <wp:effectExtent l="0" t="0" r="13970" b="2857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2430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41C6F5" w14:textId="496AEDF0" w:rsidR="00B67FAB" w:rsidRPr="00B67FAB" w:rsidRDefault="0089299E" w:rsidP="00B67FAB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jc w:val="both"/>
                              <w:rPr>
                                <w:rStyle w:val="Hipervnculo"/>
                                <w:rFonts w:ascii="Lato Light" w:hAnsi="Lato Light" w:cs="Helvetica"/>
                                <w:sz w:val="24"/>
                                <w:szCs w:val="24"/>
                              </w:rPr>
                            </w:pPr>
                            <w:r w:rsidRPr="00531907">
                              <w:rPr>
                                <w:rFonts w:ascii="Lato Light" w:eastAsia="Verdana" w:hAnsi="Lato Light" w:cs="Verdana"/>
                                <w:bCs/>
                                <w:kern w:val="24"/>
                                <w:sz w:val="24"/>
                                <w:szCs w:val="24"/>
                              </w:rPr>
                              <w:t xml:space="preserve">Las Funciones del Departamento de </w:t>
                            </w:r>
                            <w:r w:rsidR="00B2764D" w:rsidRPr="00531907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t>Sostenibilidad</w:t>
                            </w:r>
                            <w:r w:rsidR="005C77EC" w:rsidRPr="00531907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t xml:space="preserve"> y </w:t>
                            </w:r>
                            <w:r w:rsidR="00B2764D" w:rsidRPr="00531907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t>Medio Natural</w:t>
                            </w:r>
                            <w:r w:rsidRPr="00531907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0398B" w:rsidRPr="00531907">
                              <w:rPr>
                                <w:rStyle w:val="Refdenotaalpie"/>
                                <w:rFonts w:ascii="Lato Light" w:hAnsi="Lato Light"/>
                                <w:sz w:val="24"/>
                                <w:szCs w:val="24"/>
                                <w:vertAlign w:val="baseline"/>
                              </w:rPr>
                              <w:t>se establecen a través del</w:t>
                            </w:r>
                            <w:r w:rsidR="00BE5341" w:rsidRPr="00531907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67FAB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fldChar w:fldCharType="begin"/>
                            </w:r>
                            <w:r w:rsidR="001563A1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instrText>HYPERLINK "https://www.bizkaia.eus/lehendakaritza/Bao_bob/2022/06/09/I-484_cas.pdf?hash=0b4e9c25f5ea686b361e2fce486453f2"</w:instrText>
                            </w:r>
                            <w:r w:rsidR="001563A1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</w:r>
                            <w:r w:rsidR="00B67FAB"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1F7293" w:rsidRPr="00B67FAB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DECRETO FORAL de l</w:t>
                            </w:r>
                            <w:r w:rsidR="00B2764D" w:rsidRPr="00B67FAB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 xml:space="preserve">a Diputación Foral de Bizkaia </w:t>
                            </w:r>
                            <w:r w:rsidR="001563A1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79</w:t>
                            </w:r>
                            <w:r w:rsidR="00B2764D" w:rsidRPr="00B67FAB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/20</w:t>
                            </w:r>
                            <w:r w:rsidR="001563A1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22</w:t>
                            </w:r>
                            <w:r w:rsidR="00B2764D" w:rsidRPr="00B67FAB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 xml:space="preserve">, del </w:t>
                            </w:r>
                            <w:r w:rsidR="001563A1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31</w:t>
                            </w:r>
                            <w:r w:rsidR="001F7293" w:rsidRPr="00B67FAB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 xml:space="preserve"> de </w:t>
                            </w:r>
                            <w:r w:rsidR="001563A1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mayo</w:t>
                            </w:r>
                            <w:r w:rsidR="00BE5341" w:rsidRPr="00B67FAB"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B7A69CA" w14:textId="77777777" w:rsidR="00F07C95" w:rsidRPr="0059342A" w:rsidRDefault="00B67FAB" w:rsidP="00F07C9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Lato Light" w:hAnsi="Lato Light" w:cs="Helvetic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Lato Light" w:hAnsi="Lato Light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  <w:p w14:paraId="62393A7B" w14:textId="77777777" w:rsidR="00F07C95" w:rsidRPr="00A333A5" w:rsidRDefault="00F07C95" w:rsidP="00582E9D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jc w:val="both"/>
                              <w:rPr>
                                <w:rStyle w:val="Hipervnculo"/>
                                <w:rFonts w:ascii="Lato Light" w:hAnsi="Lato Light"/>
                                <w:sz w:val="24"/>
                                <w:szCs w:val="24"/>
                              </w:rPr>
                            </w:pPr>
                          </w:p>
                          <w:p w14:paraId="48856131" w14:textId="77777777" w:rsidR="0010398B" w:rsidRPr="0010398B" w:rsidRDefault="0010398B" w:rsidP="004E6C65">
                            <w:pPr>
                              <w:jc w:val="both"/>
                              <w:rPr>
                                <w:rFonts w:ascii="Verdana" w:hAnsi="Verdana"/>
                                <w:noProof/>
                                <w:sz w:val="24"/>
                                <w:szCs w:val="24"/>
                                <w:lang w:eastAsia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55E49A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1.05pt;margin-top:24.3pt;width:430.9pt;height:6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" strokecolor="#c00000">
                <v:textbox>
                  <w:txbxContent>
                    <w:p w14:paraId="0941C6F5" w14:textId="496AEDF0" w:rsidR="00B67FAB" w:rsidRPr="00B67FAB" w:rsidRDefault="0089299E" w:rsidP="00B67FAB">
                      <w:pPr>
                        <w:autoSpaceDE w:val="0"/>
                        <w:autoSpaceDN w:val="0"/>
                        <w:adjustRightInd w:val="0"/>
                        <w:spacing w:after="0"/>
                        <w:jc w:val="both"/>
                        <w:rPr>
                          <w:rStyle w:val="Hipervnculo"/>
                          <w:rFonts w:ascii="Lato Light" w:hAnsi="Lato Light" w:cs="Helvetica"/>
                          <w:sz w:val="24"/>
                          <w:szCs w:val="24"/>
                        </w:rPr>
                      </w:pPr>
                      <w:r w:rsidRPr="00531907">
                        <w:rPr>
                          <w:rFonts w:ascii="Lato Light" w:eastAsia="Verdana" w:hAnsi="Lato Light" w:cs="Verdana"/>
                          <w:bCs/>
                          <w:kern w:val="24"/>
                          <w:sz w:val="24"/>
                          <w:szCs w:val="24"/>
                        </w:rPr>
                        <w:t xml:space="preserve">Las Funciones del Departamento de </w:t>
                      </w:r>
                      <w:r w:rsidR="00B2764D" w:rsidRPr="00531907">
                        <w:rPr>
                          <w:rFonts w:ascii="Lato Light" w:hAnsi="Lato Light"/>
                          <w:sz w:val="24"/>
                          <w:szCs w:val="24"/>
                        </w:rPr>
                        <w:t>Sostenibilidad</w:t>
                      </w:r>
                      <w:r w:rsidR="005C77EC" w:rsidRPr="00531907">
                        <w:rPr>
                          <w:rFonts w:ascii="Lato Light" w:hAnsi="Lato Light"/>
                          <w:sz w:val="24"/>
                          <w:szCs w:val="24"/>
                        </w:rPr>
                        <w:t xml:space="preserve"> y </w:t>
                      </w:r>
                      <w:r w:rsidR="00B2764D" w:rsidRPr="00531907">
                        <w:rPr>
                          <w:rFonts w:ascii="Lato Light" w:hAnsi="Lato Light"/>
                          <w:sz w:val="24"/>
                          <w:szCs w:val="24"/>
                        </w:rPr>
                        <w:t>Medio Natural</w:t>
                      </w:r>
                      <w:r w:rsidRPr="00531907">
                        <w:rPr>
                          <w:rFonts w:ascii="Lato Light" w:hAnsi="Lato Light"/>
                          <w:sz w:val="24"/>
                          <w:szCs w:val="24"/>
                        </w:rPr>
                        <w:t xml:space="preserve"> </w:t>
                      </w:r>
                      <w:r w:rsidR="0010398B" w:rsidRPr="00531907">
                        <w:rPr>
                          <w:rStyle w:val="Refdenotaalpie"/>
                          <w:rFonts w:ascii="Lato Light" w:hAnsi="Lato Light"/>
                          <w:sz w:val="24"/>
                          <w:szCs w:val="24"/>
                          <w:vertAlign w:val="baseline"/>
                        </w:rPr>
                        <w:t>se establecen a través del</w:t>
                      </w:r>
                      <w:r w:rsidR="00BE5341" w:rsidRPr="00531907">
                        <w:rPr>
                          <w:rFonts w:ascii="Lato Light" w:hAnsi="Lato Light"/>
                          <w:sz w:val="24"/>
                          <w:szCs w:val="24"/>
                        </w:rPr>
                        <w:t xml:space="preserve"> </w:t>
                      </w:r>
                      <w:r w:rsidR="00B67FAB">
                        <w:rPr>
                          <w:rFonts w:ascii="Lato Light" w:hAnsi="Lato Light"/>
                          <w:sz w:val="24"/>
                          <w:szCs w:val="24"/>
                        </w:rPr>
                        <w:fldChar w:fldCharType="begin"/>
                      </w:r>
                      <w:r w:rsidR="001563A1">
                        <w:rPr>
                          <w:rFonts w:ascii="Lato Light" w:hAnsi="Lato Light"/>
                          <w:sz w:val="24"/>
                          <w:szCs w:val="24"/>
                        </w:rPr>
                        <w:instrText>HYPERLINK "https://www.bizkaia.eus/lehendakaritza/Bao_bob/2022/06/09/I-484_cas.pdf?hash=0b4e9c25f5ea686b361e2fce486453f2"</w:instrText>
                      </w:r>
                      <w:r w:rsidR="001563A1">
                        <w:rPr>
                          <w:rFonts w:ascii="Lato Light" w:hAnsi="Lato Light"/>
                          <w:sz w:val="24"/>
                          <w:szCs w:val="24"/>
                        </w:rPr>
                      </w:r>
                      <w:r w:rsidR="00B67FAB">
                        <w:rPr>
                          <w:rFonts w:ascii="Lato Light" w:hAnsi="Lato Light"/>
                          <w:sz w:val="24"/>
                          <w:szCs w:val="24"/>
                        </w:rPr>
                        <w:fldChar w:fldCharType="separate"/>
                      </w:r>
                      <w:r w:rsidR="001F7293" w:rsidRPr="00B67FAB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DECRETO FORAL de l</w:t>
                      </w:r>
                      <w:r w:rsidR="00B2764D" w:rsidRPr="00B67FAB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 xml:space="preserve">a Diputación Foral de Bizkaia </w:t>
                      </w:r>
                      <w:r w:rsidR="001563A1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79</w:t>
                      </w:r>
                      <w:r w:rsidR="00B2764D" w:rsidRPr="00B67FAB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/20</w:t>
                      </w:r>
                      <w:r w:rsidR="001563A1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22</w:t>
                      </w:r>
                      <w:r w:rsidR="00B2764D" w:rsidRPr="00B67FAB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 xml:space="preserve">, del </w:t>
                      </w:r>
                      <w:r w:rsidR="001563A1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31</w:t>
                      </w:r>
                      <w:r w:rsidR="001F7293" w:rsidRPr="00B67FAB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 xml:space="preserve"> de </w:t>
                      </w:r>
                      <w:r w:rsidR="001563A1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mayo</w:t>
                      </w:r>
                      <w:r w:rsidR="00BE5341" w:rsidRPr="00B67FAB"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  <w:t>.</w:t>
                      </w:r>
                    </w:p>
                    <w:p w14:paraId="3B7A69CA" w14:textId="77777777" w:rsidR="00F07C95" w:rsidRPr="0059342A" w:rsidRDefault="00B67FAB" w:rsidP="00F07C9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Lato Light" w:hAnsi="Lato Light" w:cs="Helvetica"/>
                          <w:sz w:val="24"/>
                          <w:szCs w:val="24"/>
                        </w:rPr>
                      </w:pPr>
                      <w:r>
                        <w:rPr>
                          <w:rFonts w:ascii="Lato Light" w:hAnsi="Lato Light"/>
                          <w:sz w:val="24"/>
                          <w:szCs w:val="24"/>
                        </w:rPr>
                        <w:fldChar w:fldCharType="end"/>
                      </w:r>
                    </w:p>
                    <w:p w14:paraId="62393A7B" w14:textId="77777777" w:rsidR="00F07C95" w:rsidRPr="00A333A5" w:rsidRDefault="00F07C95" w:rsidP="00582E9D">
                      <w:pPr>
                        <w:autoSpaceDE w:val="0"/>
                        <w:autoSpaceDN w:val="0"/>
                        <w:adjustRightInd w:val="0"/>
                        <w:spacing w:after="0"/>
                        <w:jc w:val="both"/>
                        <w:rPr>
                          <w:rStyle w:val="Hipervnculo"/>
                          <w:rFonts w:ascii="Lato Light" w:hAnsi="Lato Light"/>
                          <w:sz w:val="24"/>
                          <w:szCs w:val="24"/>
                        </w:rPr>
                      </w:pPr>
                    </w:p>
                    <w:p w14:paraId="48856131" w14:textId="77777777" w:rsidR="0010398B" w:rsidRPr="0010398B" w:rsidRDefault="0010398B" w:rsidP="004E6C65">
                      <w:pPr>
                        <w:jc w:val="both"/>
                        <w:rPr>
                          <w:rFonts w:ascii="Verdana" w:hAnsi="Verdana"/>
                          <w:noProof/>
                          <w:sz w:val="24"/>
                          <w:szCs w:val="24"/>
                          <w:lang w:eastAsia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281C104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26D6AD8E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14CCDC62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122F4D22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3BAEC74D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3B20A66C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6E9D41B7" w14:textId="77777777" w:rsidR="0010398B" w:rsidRPr="0010398B" w:rsidRDefault="0010398B" w:rsidP="0010398B">
      <w:pPr>
        <w:rPr>
          <w:rFonts w:ascii="Verdana" w:hAnsi="Verdana"/>
          <w:lang w:eastAsia="es-ES"/>
        </w:rPr>
      </w:pPr>
    </w:p>
    <w:p w14:paraId="21EF0A6F" w14:textId="77777777" w:rsidR="0010398B" w:rsidRDefault="0010398B" w:rsidP="004974C7">
      <w:pPr>
        <w:spacing w:before="120" w:after="120" w:line="240" w:lineRule="auto"/>
        <w:rPr>
          <w:rFonts w:ascii="Verdana" w:hAnsi="Verdana"/>
          <w:lang w:eastAsia="es-ES"/>
        </w:rPr>
      </w:pPr>
    </w:p>
    <w:p w14:paraId="6A700F07" w14:textId="77777777" w:rsidR="0010398B" w:rsidRDefault="0010398B" w:rsidP="004974C7">
      <w:pPr>
        <w:spacing w:before="120" w:after="120" w:line="240" w:lineRule="auto"/>
        <w:rPr>
          <w:rFonts w:ascii="Verdana" w:hAnsi="Verdana"/>
          <w:lang w:eastAsia="es-ES"/>
        </w:rPr>
      </w:pPr>
    </w:p>
    <w:p w14:paraId="67FD5D0D" w14:textId="77777777" w:rsidR="004E6C65" w:rsidRDefault="0010398B" w:rsidP="0010398B">
      <w:pPr>
        <w:tabs>
          <w:tab w:val="left" w:pos="3684"/>
        </w:tabs>
        <w:spacing w:before="120" w:after="120" w:line="240" w:lineRule="auto"/>
        <w:rPr>
          <w:rFonts w:ascii="Verdana" w:hAnsi="Verdana"/>
          <w:noProof/>
          <w:lang w:eastAsia="es-ES"/>
        </w:rPr>
      </w:pPr>
      <w:r>
        <w:rPr>
          <w:rFonts w:ascii="Verdana" w:hAnsi="Verdana"/>
          <w:lang w:eastAsia="es-ES"/>
        </w:rPr>
        <w:tab/>
      </w:r>
    </w:p>
    <w:sectPr w:rsidR="004E6C65" w:rsidSect="00164788"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D6CD21" w14:textId="77777777" w:rsidR="00363EFC" w:rsidRDefault="00363EFC" w:rsidP="00DC7A8C">
      <w:pPr>
        <w:spacing w:after="0" w:line="240" w:lineRule="auto"/>
      </w:pPr>
      <w:r>
        <w:separator/>
      </w:r>
    </w:p>
  </w:endnote>
  <w:endnote w:type="continuationSeparator" w:id="0">
    <w:p w14:paraId="286B80A9" w14:textId="77777777" w:rsidR="00363EFC" w:rsidRDefault="00363EFC" w:rsidP="00DC7A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ato Light">
    <w:altName w:val="Segoe UI"/>
    <w:panose1 w:val="020F0302020204030203"/>
    <w:charset w:val="00"/>
    <w:family w:val="swiss"/>
    <w:pitch w:val="variable"/>
    <w:sig w:usb0="A00002AF" w:usb1="5000604B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042703"/>
      <w:docPartObj>
        <w:docPartGallery w:val="Page Numbers (Bottom of Page)"/>
        <w:docPartUnique/>
      </w:docPartObj>
    </w:sdtPr>
    <w:sdtEndPr/>
    <w:sdtContent>
      <w:p w14:paraId="373A05A4" w14:textId="77777777" w:rsidR="00363EFC" w:rsidRDefault="00363EFC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7FAB">
          <w:rPr>
            <w:noProof/>
          </w:rPr>
          <w:t>1</w:t>
        </w:r>
        <w:r>
          <w:fldChar w:fldCharType="end"/>
        </w:r>
      </w:p>
    </w:sdtContent>
  </w:sdt>
  <w:p w14:paraId="47F736B3" w14:textId="77777777" w:rsidR="00363EFC" w:rsidRDefault="00363E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474EEF" w14:textId="77777777" w:rsidR="00363EFC" w:rsidRDefault="00363EFC" w:rsidP="00DC7A8C">
      <w:pPr>
        <w:spacing w:after="0" w:line="240" w:lineRule="auto"/>
      </w:pPr>
      <w:r>
        <w:separator/>
      </w:r>
    </w:p>
  </w:footnote>
  <w:footnote w:type="continuationSeparator" w:id="0">
    <w:p w14:paraId="5E8F886A" w14:textId="77777777" w:rsidR="00363EFC" w:rsidRDefault="00363EFC" w:rsidP="00DC7A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FC0107"/>
    <w:multiLevelType w:val="hybridMultilevel"/>
    <w:tmpl w:val="CAD0367E"/>
    <w:lvl w:ilvl="0" w:tplc="F6F2494E">
      <w:numFmt w:val="bullet"/>
      <w:lvlText w:val="—"/>
      <w:lvlJc w:val="left"/>
      <w:pPr>
        <w:ind w:left="810" w:hanging="450"/>
      </w:pPr>
      <w:rPr>
        <w:rFonts w:ascii="Verdana" w:eastAsiaTheme="minorHAnsi" w:hAnsi="Verdan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5F18F8"/>
    <w:multiLevelType w:val="hybridMultilevel"/>
    <w:tmpl w:val="0AF82864"/>
    <w:lvl w:ilvl="0" w:tplc="A3603B3C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6B3795"/>
    <w:multiLevelType w:val="hybridMultilevel"/>
    <w:tmpl w:val="002849A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924F9A"/>
    <w:multiLevelType w:val="hybridMultilevel"/>
    <w:tmpl w:val="032627BC"/>
    <w:lvl w:ilvl="0" w:tplc="A3603B3C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AF126E"/>
    <w:multiLevelType w:val="hybridMultilevel"/>
    <w:tmpl w:val="69788198"/>
    <w:lvl w:ilvl="0" w:tplc="A3603B3C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D675B0"/>
    <w:multiLevelType w:val="hybridMultilevel"/>
    <w:tmpl w:val="6D1C5E2A"/>
    <w:lvl w:ilvl="0" w:tplc="79262A24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21745A"/>
    <w:multiLevelType w:val="hybridMultilevel"/>
    <w:tmpl w:val="0262AFB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A3603B3C">
      <w:start w:val="1"/>
      <w:numFmt w:val="bullet"/>
      <w:lvlText w:val="-"/>
      <w:lvlJc w:val="left"/>
      <w:pPr>
        <w:ind w:left="1440" w:hanging="360"/>
      </w:pPr>
      <w:rPr>
        <w:rFonts w:ascii="Tahoma" w:hAnsi="Tahoma" w:hint="default"/>
        <w:color w:val="auto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0D5053"/>
    <w:multiLevelType w:val="hybridMultilevel"/>
    <w:tmpl w:val="74D6B64A"/>
    <w:lvl w:ilvl="0" w:tplc="A3603B3C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7877B3"/>
    <w:multiLevelType w:val="hybridMultilevel"/>
    <w:tmpl w:val="C534F7B0"/>
    <w:lvl w:ilvl="0" w:tplc="459E54A6">
      <w:numFmt w:val="bullet"/>
      <w:lvlText w:val="—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493DF8"/>
    <w:multiLevelType w:val="hybridMultilevel"/>
    <w:tmpl w:val="016E43D8"/>
    <w:lvl w:ilvl="0" w:tplc="A3603B3C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8"/>
  </w:num>
  <w:num w:numId="5">
    <w:abstractNumId w:val="4"/>
  </w:num>
  <w:num w:numId="6">
    <w:abstractNumId w:val="0"/>
  </w:num>
  <w:num w:numId="7">
    <w:abstractNumId w:val="5"/>
  </w:num>
  <w:num w:numId="8">
    <w:abstractNumId w:val="2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F11"/>
    <w:rsid w:val="00007EB3"/>
    <w:rsid w:val="000216EF"/>
    <w:rsid w:val="00040126"/>
    <w:rsid w:val="00060CE7"/>
    <w:rsid w:val="00067D80"/>
    <w:rsid w:val="000856EB"/>
    <w:rsid w:val="000A0156"/>
    <w:rsid w:val="000C1263"/>
    <w:rsid w:val="000C3F15"/>
    <w:rsid w:val="000F7FF9"/>
    <w:rsid w:val="001025DC"/>
    <w:rsid w:val="0010398B"/>
    <w:rsid w:val="00103EE5"/>
    <w:rsid w:val="00117DB0"/>
    <w:rsid w:val="001226BB"/>
    <w:rsid w:val="001439D1"/>
    <w:rsid w:val="00151F48"/>
    <w:rsid w:val="001563A1"/>
    <w:rsid w:val="00164788"/>
    <w:rsid w:val="00176E3D"/>
    <w:rsid w:val="00177F37"/>
    <w:rsid w:val="00186769"/>
    <w:rsid w:val="00193B93"/>
    <w:rsid w:val="001A5D8A"/>
    <w:rsid w:val="001B2C5A"/>
    <w:rsid w:val="001B648D"/>
    <w:rsid w:val="001D0CA4"/>
    <w:rsid w:val="001D590A"/>
    <w:rsid w:val="001E1127"/>
    <w:rsid w:val="001F016B"/>
    <w:rsid w:val="001F4F58"/>
    <w:rsid w:val="001F7293"/>
    <w:rsid w:val="00204DA3"/>
    <w:rsid w:val="00213F27"/>
    <w:rsid w:val="00214B5B"/>
    <w:rsid w:val="00220E1F"/>
    <w:rsid w:val="00232DE8"/>
    <w:rsid w:val="002356B6"/>
    <w:rsid w:val="00262B74"/>
    <w:rsid w:val="002712CD"/>
    <w:rsid w:val="002C5188"/>
    <w:rsid w:val="002C6390"/>
    <w:rsid w:val="002D7CC9"/>
    <w:rsid w:val="002E3E09"/>
    <w:rsid w:val="002E5A93"/>
    <w:rsid w:val="0031764B"/>
    <w:rsid w:val="003314A9"/>
    <w:rsid w:val="0033214A"/>
    <w:rsid w:val="00350549"/>
    <w:rsid w:val="00363EFC"/>
    <w:rsid w:val="0036431A"/>
    <w:rsid w:val="003A54AD"/>
    <w:rsid w:val="003C2956"/>
    <w:rsid w:val="003D70C2"/>
    <w:rsid w:val="003E0288"/>
    <w:rsid w:val="00407CCF"/>
    <w:rsid w:val="00412CE3"/>
    <w:rsid w:val="00417A01"/>
    <w:rsid w:val="00417C2E"/>
    <w:rsid w:val="004212E0"/>
    <w:rsid w:val="00423261"/>
    <w:rsid w:val="004256DB"/>
    <w:rsid w:val="00430992"/>
    <w:rsid w:val="00450006"/>
    <w:rsid w:val="004563B1"/>
    <w:rsid w:val="00460990"/>
    <w:rsid w:val="00467B63"/>
    <w:rsid w:val="004707EA"/>
    <w:rsid w:val="0049305E"/>
    <w:rsid w:val="004974C7"/>
    <w:rsid w:val="004A4398"/>
    <w:rsid w:val="004E6C65"/>
    <w:rsid w:val="00521A55"/>
    <w:rsid w:val="00531907"/>
    <w:rsid w:val="00540DF3"/>
    <w:rsid w:val="00564C9C"/>
    <w:rsid w:val="00582E9D"/>
    <w:rsid w:val="005B18FA"/>
    <w:rsid w:val="005C55AA"/>
    <w:rsid w:val="005C77EC"/>
    <w:rsid w:val="005F07B6"/>
    <w:rsid w:val="0060423B"/>
    <w:rsid w:val="006148FC"/>
    <w:rsid w:val="00674BC4"/>
    <w:rsid w:val="00681B00"/>
    <w:rsid w:val="0069341C"/>
    <w:rsid w:val="006B5117"/>
    <w:rsid w:val="006C429F"/>
    <w:rsid w:val="006D2F5C"/>
    <w:rsid w:val="006E794A"/>
    <w:rsid w:val="00713800"/>
    <w:rsid w:val="007423FF"/>
    <w:rsid w:val="007465F0"/>
    <w:rsid w:val="00763A0D"/>
    <w:rsid w:val="007877E9"/>
    <w:rsid w:val="007C6199"/>
    <w:rsid w:val="007D3722"/>
    <w:rsid w:val="007E5DDC"/>
    <w:rsid w:val="00806FBF"/>
    <w:rsid w:val="008109DB"/>
    <w:rsid w:val="00815579"/>
    <w:rsid w:val="008239EA"/>
    <w:rsid w:val="00827DAF"/>
    <w:rsid w:val="00834957"/>
    <w:rsid w:val="00841F8C"/>
    <w:rsid w:val="0084601F"/>
    <w:rsid w:val="008557E2"/>
    <w:rsid w:val="0086066B"/>
    <w:rsid w:val="00862941"/>
    <w:rsid w:val="0088419B"/>
    <w:rsid w:val="0088564C"/>
    <w:rsid w:val="0089299E"/>
    <w:rsid w:val="008A0F12"/>
    <w:rsid w:val="008A713A"/>
    <w:rsid w:val="008B06FB"/>
    <w:rsid w:val="008D329E"/>
    <w:rsid w:val="008D3A95"/>
    <w:rsid w:val="008E3B46"/>
    <w:rsid w:val="008F0DB9"/>
    <w:rsid w:val="008F5988"/>
    <w:rsid w:val="0092186F"/>
    <w:rsid w:val="00941B27"/>
    <w:rsid w:val="0096115B"/>
    <w:rsid w:val="00961DDD"/>
    <w:rsid w:val="00966347"/>
    <w:rsid w:val="00975CFA"/>
    <w:rsid w:val="00996DA5"/>
    <w:rsid w:val="009A6A32"/>
    <w:rsid w:val="009C6F21"/>
    <w:rsid w:val="009E02C7"/>
    <w:rsid w:val="00A21751"/>
    <w:rsid w:val="00A27F67"/>
    <w:rsid w:val="00A333A5"/>
    <w:rsid w:val="00A471B6"/>
    <w:rsid w:val="00A62F8B"/>
    <w:rsid w:val="00A82A6F"/>
    <w:rsid w:val="00AB51AC"/>
    <w:rsid w:val="00AB5833"/>
    <w:rsid w:val="00AB5F83"/>
    <w:rsid w:val="00B005B8"/>
    <w:rsid w:val="00B11BA5"/>
    <w:rsid w:val="00B1505E"/>
    <w:rsid w:val="00B174ED"/>
    <w:rsid w:val="00B2764D"/>
    <w:rsid w:val="00B27CBB"/>
    <w:rsid w:val="00B351E2"/>
    <w:rsid w:val="00B64A96"/>
    <w:rsid w:val="00B67FAB"/>
    <w:rsid w:val="00B763AF"/>
    <w:rsid w:val="00B779C7"/>
    <w:rsid w:val="00B90A01"/>
    <w:rsid w:val="00B97337"/>
    <w:rsid w:val="00BC4127"/>
    <w:rsid w:val="00BC7570"/>
    <w:rsid w:val="00BE23CE"/>
    <w:rsid w:val="00BE5341"/>
    <w:rsid w:val="00BF54A1"/>
    <w:rsid w:val="00C01073"/>
    <w:rsid w:val="00C11960"/>
    <w:rsid w:val="00C122DB"/>
    <w:rsid w:val="00C37F06"/>
    <w:rsid w:val="00C73A33"/>
    <w:rsid w:val="00C87C5C"/>
    <w:rsid w:val="00C9656E"/>
    <w:rsid w:val="00CA393A"/>
    <w:rsid w:val="00CB05B0"/>
    <w:rsid w:val="00CC2EA3"/>
    <w:rsid w:val="00CE7210"/>
    <w:rsid w:val="00D03827"/>
    <w:rsid w:val="00D06C63"/>
    <w:rsid w:val="00D26E7D"/>
    <w:rsid w:val="00D40AA9"/>
    <w:rsid w:val="00D73CE8"/>
    <w:rsid w:val="00D81BF7"/>
    <w:rsid w:val="00D82C8D"/>
    <w:rsid w:val="00D87A1D"/>
    <w:rsid w:val="00D90888"/>
    <w:rsid w:val="00D97537"/>
    <w:rsid w:val="00DA4C00"/>
    <w:rsid w:val="00DB2764"/>
    <w:rsid w:val="00DB4303"/>
    <w:rsid w:val="00DB7E85"/>
    <w:rsid w:val="00DC7A8C"/>
    <w:rsid w:val="00E1683A"/>
    <w:rsid w:val="00E5047F"/>
    <w:rsid w:val="00E50E8B"/>
    <w:rsid w:val="00E50F11"/>
    <w:rsid w:val="00E73EEA"/>
    <w:rsid w:val="00E91168"/>
    <w:rsid w:val="00E93E62"/>
    <w:rsid w:val="00EA7775"/>
    <w:rsid w:val="00EB560E"/>
    <w:rsid w:val="00EC27BD"/>
    <w:rsid w:val="00EC6F47"/>
    <w:rsid w:val="00EE01C4"/>
    <w:rsid w:val="00EE0FC5"/>
    <w:rsid w:val="00EE28D2"/>
    <w:rsid w:val="00EE64C0"/>
    <w:rsid w:val="00EF08F5"/>
    <w:rsid w:val="00EF79B4"/>
    <w:rsid w:val="00F07C95"/>
    <w:rsid w:val="00F17DEA"/>
    <w:rsid w:val="00F22415"/>
    <w:rsid w:val="00F27DA1"/>
    <w:rsid w:val="00F46AD0"/>
    <w:rsid w:val="00F50045"/>
    <w:rsid w:val="00F523B5"/>
    <w:rsid w:val="00F72400"/>
    <w:rsid w:val="00F86DC6"/>
    <w:rsid w:val="00F97DD0"/>
    <w:rsid w:val="00FC7BC1"/>
    <w:rsid w:val="00FF23B8"/>
    <w:rsid w:val="00FF3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9FFEF"/>
  <w15:docId w15:val="{9782B024-6DB7-47AF-8623-D3BA48178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7A1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50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0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0F1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C7A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C7A8C"/>
  </w:style>
  <w:style w:type="paragraph" w:styleId="Piedepgina">
    <w:name w:val="footer"/>
    <w:basedOn w:val="Normal"/>
    <w:link w:val="PiedepginaCar"/>
    <w:uiPriority w:val="99"/>
    <w:unhideWhenUsed/>
    <w:rsid w:val="00DC7A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C7A8C"/>
  </w:style>
  <w:style w:type="paragraph" w:styleId="Textonotapie">
    <w:name w:val="footnote text"/>
    <w:basedOn w:val="Normal"/>
    <w:link w:val="TextonotapieCar"/>
    <w:uiPriority w:val="99"/>
    <w:unhideWhenUsed/>
    <w:rsid w:val="00B005B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B005B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005B8"/>
    <w:rPr>
      <w:vertAlign w:val="superscript"/>
    </w:rPr>
  </w:style>
  <w:style w:type="paragraph" w:styleId="Prrafodelista">
    <w:name w:val="List Paragraph"/>
    <w:basedOn w:val="Normal"/>
    <w:uiPriority w:val="34"/>
    <w:qFormat/>
    <w:rsid w:val="007423F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E6C6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E9116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253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CDFEB9-01BC-463E-BBFC-2518F7869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BFA/DFB</Company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IRURETAGOYENA SANCHEZ, Maria del Carmen</cp:lastModifiedBy>
  <cp:revision>3</cp:revision>
  <cp:lastPrinted>2015-12-02T20:06:00Z</cp:lastPrinted>
  <dcterms:created xsi:type="dcterms:W3CDTF">2022-06-09T12:19:00Z</dcterms:created>
  <dcterms:modified xsi:type="dcterms:W3CDTF">2022-06-09T12:20:00Z</dcterms:modified>
</cp:coreProperties>
</file>